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书名：中小企业经营与风险管理实务</w:t>
      </w:r>
    </w:p>
    <w:p>
      <w:r>
        <w:t>作者：高立法，宋方红，王士民主编</w:t>
      </w:r>
    </w:p>
    <w:p>
      <w:r>
        <w:t>出版社：北京：经济管理出版社</w:t>
      </w:r>
    </w:p>
    <w:p>
      <w:r>
        <w:t>出版日期：2013.08</w:t>
      </w:r>
    </w:p>
    <w:p>
      <w:r>
        <w:t>总页数：365</w:t>
      </w:r>
    </w:p>
    <w:p>
      <w:r>
        <w:t>更多请访问教客网: www.jiaokey.com</w:t>
      </w:r>
    </w:p>
    <w:p>
      <w:r>
        <w:t>中小企业经营与风险管理实务 评论地址：https://www.jiaokey.com/book/detail/13409482.html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