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书名：高成长餐饮店经营管理手法及操作要点</w:t>
      </w:r>
    </w:p>
    <w:p>
      <w:r>
        <w:t>作者：孙旭宏编著</w:t>
      </w:r>
    </w:p>
    <w:p>
      <w:r>
        <w:t>出版社：北京：民主与建设出版社</w:t>
      </w:r>
    </w:p>
    <w:p>
      <w:r>
        <w:t>出版日期：2013.08</w:t>
      </w:r>
    </w:p>
    <w:p>
      <w:r>
        <w:t>总页数：245</w:t>
      </w:r>
    </w:p>
    <w:p>
      <w:r>
        <w:t>更多请访问教客网: www.jiaokey.com</w:t>
      </w:r>
    </w:p>
    <w:p>
      <w:r>
        <w:t>高成长餐饮店经营管理手法及操作要点 评论地址：https://www.jiaokey.com/book/detail/13415290.html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