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赢在观念：99则人生必备实用智慧</w:t>
      </w:r>
    </w:p>
    <w:p>
      <w:r>
        <w:rPr>
          <w:rFonts w:ascii="宋体" w:hAnsi="宋体" w:eastAsia="宋体"/>
          <w:sz w:val="24"/>
        </w:rPr>
        <w:t>何建平编著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赢在观念：99则人生必备实用智慧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何建平编著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咖啡文化馆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本书出售、求购地址：https://www.jiaokey.com/book/detail/13418801.html</w:t>
      </w:r>
    </w:p>
    <w:p>
      <w:r>
        <w:t>更多相关图书推荐：https://www.jiaokey.com</w:t>
      </w:r>
    </w:p>
    <w:p>
      <w:r>
        <w:t>何建平编著 其他作品：https://www.jiaokey.com/tag/何建平编著.html</w:t>
      </w:r>
    </w:p>
    <w:p>
      <w:r>
        <w:t>咖啡文化馆 出版图书：https://www.jiaokey.com/tag/咖啡文化馆.html</w:t>
      </w:r>
    </w:p>
    <w:p>
      <w:r>
        <w:t>关键词搜索：https://www.jiaokey.com/tag/赢在观念：99则人生必备实用智慧.html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