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书名：山西省立岱岳镇牧畜初级职业学校、山阴县牧畜场一览</w:t>
      </w:r>
    </w:p>
    <w:p>
      <w:r>
        <w:t>作者:岱岳镇牧畜初级职业学校，山阴县牧畜场编</w:t>
      </w:r>
    </w:p>
    <w:p>
      <w:r>
        <w:t>出版社:岱岳镇牧畜初级职业学校；山阴县牧畜场</w:t>
      </w:r>
    </w:p>
    <w:p>
      <w:r>
        <w:t>出版日期：1936</w:t>
      </w:r>
    </w:p>
    <w:p>
      <w:r>
        <w:t>总页数：173</w:t>
      </w:r>
    </w:p>
    <w:p>
      <w:r>
        <w:t>更多请访问教客网:www.jiaokey.com</w:t>
      </w:r>
    </w:p>
    <w:p>
      <w:r>
        <w:t>山西省立岱岳镇牧畜初级职业学校、山阴县牧畜场一览评论地址：https://www.jiaokey.com/book/detail/13420223.html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