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书名：诗的复活  诗意现实的现代构成与新诗学美国现当代诗歌论衡及引申</w:t>
      </w:r>
    </w:p>
    <w:p>
      <w:r>
        <w:t>作者：晏榕编</w:t>
      </w:r>
    </w:p>
    <w:p>
      <w:r>
        <w:t>出版社：杭州：浙江大学出版社</w:t>
      </w:r>
    </w:p>
    <w:p>
      <w:r>
        <w:t>出版日期：2013.09</w:t>
      </w:r>
    </w:p>
    <w:p>
      <w:r>
        <w:t>总页数：397</w:t>
      </w:r>
    </w:p>
    <w:p>
      <w:r>
        <w:t>更多请访问教客网: www.jiaokey.com</w:t>
      </w:r>
    </w:p>
    <w:p>
      <w:r>
        <w:t>诗的复活  诗意现实的现代构成与新诗学美国现当代诗歌论衡及引申 评论地址：https://www.jiaokey.com/book/detail/13422631.html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