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书名：品牌的力量  破解无形资产的密码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出版日期：2013.10</w:t>
      </w:r>
    </w:p>
    <w:p>
      <w:r>
        <w:t>总页数：309</w:t>
      </w:r>
    </w:p>
    <w:p>
      <w:r>
        <w:t>更多请访问教客网: www.jiaokey.com</w:t>
      </w:r>
    </w:p>
    <w:p>
      <w:r>
        <w:t>品牌的力量  破解无形资产的密码 评论地址：https://www.jiaokey.com/book/detail/13422679.html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