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书名：江西青年学者论丛  10  品牌新思维</w:t>
      </w:r>
    </w:p>
    <w:p>
      <w:r>
        <w:t>作者：蒋小钰主编；尹小健，杨志诚，万平贤副主编</w:t>
      </w:r>
    </w:p>
    <w:p>
      <w:r>
        <w:t>出版社：南昌：江西科学技术出版社</w:t>
      </w:r>
    </w:p>
    <w:p>
      <w:r>
        <w:t>出版日期：2003.12</w:t>
      </w:r>
    </w:p>
    <w:p>
      <w:r>
        <w:t>总页数：315</w:t>
      </w:r>
    </w:p>
    <w:p>
      <w:r>
        <w:t>更多请访问教客网: www.jiaokey.com</w:t>
      </w:r>
    </w:p>
    <w:p>
      <w:r>
        <w:t>江西青年学者论丛  10  品牌新思维 评论地址：https://www.jiaokey.com/book/detail/13431959.html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