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书名：出口业务模拟实训操作</w:t>
      </w:r>
    </w:p>
    <w:p>
      <w:r>
        <w:t>作者：童宏祥主编；曾海霞，童莉莉副主编</w:t>
      </w:r>
    </w:p>
    <w:p>
      <w:r>
        <w:t>出版社：上海：上海财经大学出版社</w:t>
      </w:r>
    </w:p>
    <w:p>
      <w:r>
        <w:t>出版日期：2011.11</w:t>
      </w:r>
    </w:p>
    <w:p>
      <w:r>
        <w:t>总页数：330</w:t>
      </w:r>
    </w:p>
    <w:p>
      <w:r>
        <w:t>更多请访问教客网: www.jiaokey.com</w:t>
      </w:r>
    </w:p>
    <w:p>
      <w:r>
        <w:t>出口业务模拟实训操作 评论地址：https://www.jiaokey.com/book/detail/13433953.html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