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书名：考前系列石膏像多角度表现实例</w:t>
      </w:r>
    </w:p>
    <w:p>
      <w:r>
        <w:t>作者：刘晓东主编绘</w:t>
      </w:r>
    </w:p>
    <w:p>
      <w:r>
        <w:t>出版社：武汉：湖北美术出版社</w:t>
      </w:r>
    </w:p>
    <w:p>
      <w:r>
        <w:t>出版日期：2001.11</w:t>
      </w:r>
    </w:p>
    <w:p>
      <w:r>
        <w:t>总页数：17</w:t>
      </w:r>
    </w:p>
    <w:p>
      <w:r>
        <w:t>更多请访问教客网: www.jiaokey.com</w:t>
      </w:r>
    </w:p>
    <w:p>
      <w:r>
        <w:t>考前系列石膏像多角度表现实例 评论地址：https://www.jiaokey.com/book/detail/13449195.html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