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百年学村跨越美  1913-2013</w:t>
      </w:r>
    </w:p>
    <w:p>
      <w:r>
        <w:rPr>
          <w:rFonts w:ascii="宋体" w:hAnsi="宋体" w:eastAsia="宋体"/>
          <w:sz w:val="24"/>
        </w:rPr>
        <w:t>李玉清主编；厦门市集美区档案局编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百年学村跨越美  1913-2013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李玉清主编；厦门市集美区档案局编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厦门音像出版有限公司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本书出售、求购地址：https://www.jiaokey.com/book/detail/13454876.html</w:t>
      </w:r>
    </w:p>
    <w:p>
      <w:r>
        <w:t>更多相关图书推荐：https://www.jiaokey.com</w:t>
      </w:r>
    </w:p>
    <w:p>
      <w:r>
        <w:t>李玉清主编；厦门市集美区档案局编 其他作品：https://www.jiaokey.com/tag/李玉清主编；厦门市集美区档案局编.html</w:t>
      </w:r>
    </w:p>
    <w:p>
      <w:r>
        <w:t>厦门音像出版有限公司 出版图书：https://www.jiaokey.com/tag/厦门音像出版有限公司.html</w:t>
      </w:r>
    </w:p>
    <w:p>
      <w:r>
        <w:t>关键词搜索：https://www.jiaokey.com/tag/百年学村跨越美  1913-2013.html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