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中国的旧石器时代</w:t>
      </w:r>
    </w:p>
    <w:p>
      <w:r>
        <w:rPr>
          <w:rFonts w:ascii="宋体" w:hAnsi="宋体" w:eastAsia="宋体"/>
          <w:sz w:val="24"/>
        </w:rPr>
        <w:t>（法）布勒，步日耶，桑志华，德日进著；李英华，邢路达译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中国的旧石器时代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（法）布勒，步日耶，桑志华，德日进著；李英华，邢路达译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本书出售、求购地址：https://www.jiaokey.com/book/detail/13459352.html</w:t>
      </w:r>
    </w:p>
    <w:p>
      <w:r>
        <w:t>更多相关图书推荐：https://www.jiaokey.com</w:t>
      </w:r>
    </w:p>
    <w:p>
      <w:r>
        <w:t>（法）布勒，步日耶，桑志华，德日进著；李英华，邢路达译 其他作品：https://www.jiaokey.com/tag/（法）布勒，步日耶，桑志华，德日进著；李英华，邢路达译.html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关键词搜索：https://www.jiaokey.com/tag/中国的旧石器时代.html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