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书名：浙江武义地区萤石矿成矿规律与隐伏-半隐伏矿体预测</w:t>
      </w:r>
    </w:p>
    <w:p>
      <w:r>
        <w:t>作者：徐旃章，张寿庭，杜朝阳等编</w:t>
      </w:r>
    </w:p>
    <w:p>
      <w:r>
        <w:t>出版社：成都：四川科学技术出版社</w:t>
      </w:r>
    </w:p>
    <w:p>
      <w:r>
        <w:t>出版日期：1995.06</w:t>
      </w:r>
    </w:p>
    <w:p>
      <w:r>
        <w:t>总页数：186</w:t>
      </w:r>
    </w:p>
    <w:p>
      <w:r>
        <w:t>更多请访问教客网: www.jiaokey.com</w:t>
      </w:r>
    </w:p>
    <w:p>
      <w:r>
        <w:t>浙江武义地区萤石矿成矿规律与隐伏-半隐伏矿体预测 评论地址：https://www.jiaokey.com/book/detail/13462413.html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