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医学进步带来的刑法问题思考＝REFELECTIONS  ON  CRIMINAL  LAW  ISSUES  ACCOMPANIED  BY  MEDICAL  ADVANCE</w:t>
      </w:r>
    </w:p>
    <w:p>
      <w:r>
        <w:rPr>
          <w:rFonts w:ascii="宋体" w:hAnsi="宋体" w:eastAsia="宋体"/>
          <w:sz w:val="24"/>
        </w:rPr>
        <w:t>侯艳芳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医学进步带来的刑法问题思考＝REFELECTIONS  ON  CRIMINAL  LAW  ISSUES  ACCOMPANIED  BY  MEDICAL  ADVANCE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侯艳芳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本书出售、求购地址：https://www.jiaokey.com/book/detail/13465005.html</w:t>
      </w:r>
    </w:p>
    <w:p>
      <w:r>
        <w:t>更多相关图书推荐：https://www.jiaokey.com</w:t>
      </w:r>
    </w:p>
    <w:p>
      <w:r>
        <w:t>侯艳芳 其他作品：https://www.jiaokey.com/tag/侯艳芳.html</w:t>
      </w:r>
    </w:p>
    <w:p>
      <w:r>
        <w:t>关键词搜索：https://www.jiaokey.com/tag/医学进步带来的刑法问题思考＝REFELECTIONS  ON  CRIMINAL  LAW  ISSUES  ACCOMPANIED  BY  MEDICAL  ADVANCE.html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