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书名：构成基础设计</w:t>
      </w:r>
    </w:p>
    <w:p>
      <w:r>
        <w:t>作者:暴秋实，姚冲主编；张如画；田园，肖洁，龚启明编著</w:t>
      </w:r>
    </w:p>
    <w:p>
      <w:r>
        <w:t>出版社:北京：中国青年出版社</w:t>
      </w:r>
    </w:p>
    <w:p>
      <w:r>
        <w:t>出版日期：2013.11</w:t>
      </w:r>
    </w:p>
    <w:p>
      <w:r>
        <w:t>总页数：191</w:t>
      </w:r>
    </w:p>
    <w:p>
      <w:r>
        <w:t>更多请访问教客网:www.jiaokey.com</w:t>
      </w:r>
    </w:p>
    <w:p>
      <w:r>
        <w:t>构成基础设计评论地址：https://www.jiaokey.com/book/detail/13465508.html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