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书名：乐赋心弦中国音乐</w:t>
      </w:r>
    </w:p>
    <w:p>
      <w:r>
        <w:t>作者：刘小龙著；白巍，戴和冰主编</w:t>
      </w:r>
    </w:p>
    <w:p>
      <w:r>
        <w:t>出版社：北京：北京教育出版社</w:t>
      </w:r>
    </w:p>
    <w:p>
      <w:r>
        <w:t>出版日期：2013.04</w:t>
      </w:r>
    </w:p>
    <w:p>
      <w:r>
        <w:t>总页数：148</w:t>
      </w:r>
    </w:p>
    <w:p>
      <w:r>
        <w:t>更多请访问教客网: www.jiaokey.com</w:t>
      </w:r>
    </w:p>
    <w:p>
      <w:r>
        <w:t>乐赋心弦中国音乐 评论地址：https://www.jiaokey.com/book/detail/13478424.html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