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书名：大象无形曾国藩  从笔杆子到刀把子</w:t>
      </w:r>
    </w:p>
    <w:p>
      <w:r>
        <w:t>作者：汪衍振著</w:t>
      </w:r>
    </w:p>
    <w:p>
      <w:r>
        <w:t>出版社：北京：中国言实出版社</w:t>
      </w:r>
    </w:p>
    <w:p>
      <w:r>
        <w:t>出版日期：2011.11</w:t>
      </w:r>
    </w:p>
    <w:p>
      <w:r>
        <w:t>总页数：414</w:t>
      </w:r>
    </w:p>
    <w:p>
      <w:r>
        <w:t>更多请访问教客网: www.jiaokey.com</w:t>
      </w:r>
    </w:p>
    <w:p>
      <w:r>
        <w:t>大象无形曾国藩  从笔杆子到刀把子 评论地址：https://www.jiaokey.com/book/detail/13481246.html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