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一切为了爱情  水上  飞马腾空  英译汉  法译汉</w:t>
      </w:r>
    </w:p>
    <w:p>
      <w:r>
        <w:t>作者：（英）德莱顿，（法）莫泊桑，（美）亨利·泰勒著；许渊冲译</w:t>
      </w:r>
    </w:p>
    <w:p>
      <w:r>
        <w:t>出版社：北京：海豚出版社</w:t>
      </w:r>
    </w:p>
    <w:p>
      <w:r>
        <w:t>出版日期：2013</w:t>
      </w:r>
    </w:p>
    <w:p>
      <w:r>
        <w:t>总页数：337</w:t>
      </w:r>
    </w:p>
    <w:p>
      <w:r>
        <w:t>更多请访问教客网: www.jiaokey.com</w:t>
      </w:r>
    </w:p>
    <w:p>
      <w:r>
        <w:t>许渊冲文集  一切为了爱情  水上  飞马腾空  英译汉  法译汉 评论地址：https://www.jiaokey.com/book/detail/13483854.html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