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政治经济学批判 第三卷 资本主义生产的总过程（上）</w:t>
      </w:r>
    </w:p>
    <w:p>
      <w:r>
        <w:rPr>
          <w:rFonts w:ascii="宋体" w:hAnsi="宋体" w:eastAsia="宋体"/>
          <w:sz w:val="24"/>
        </w:rPr>
        <w:t>郭大力，王亚楠译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政治经济学批判 第三卷 资本主义生产的总过程（上）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本书出售、求购地址：https://www.jiaokey.com/book/detail/13487521.html</w:t>
      </w:r>
    </w:p>
    <w:p>
      <w:r>
        <w:t>更多相关图书推荐：https://www.jiaokey.com</w:t>
      </w:r>
    </w:p>
    <w:p>
      <w:r>
        <w:t>郭大力，王亚楠译 其他作品：https://www.jiaokey.com/tag/郭大力，王亚楠译.html</w:t>
      </w:r>
    </w:p>
    <w:p>
      <w:r>
        <w:t>人民出版社 出版图书：https://www.jiaokey.com/tag/人民出版社.html</w:t>
      </w:r>
    </w:p>
    <w:p>
      <w:r>
        <w:t>关键词搜索：https://www.jiaokey.com/tag/马克思资本论 政治经济学批判 第三卷 资本主义生产的总过程（上）.html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