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书名：中国历代绘画精粹  万松金阙图  风雪松杉图</w:t>
      </w:r>
    </w:p>
    <w:p>
      <w:r>
        <w:t>作者：（南宋）赵伯骕绘；风雪松杉图，（金）李山绘</w:t>
      </w:r>
    </w:p>
    <w:p>
      <w:r>
        <w:t>出版社：天津：天津人民美术出版社</w:t>
      </w:r>
    </w:p>
    <w:p>
      <w:r>
        <w:t>出版日期：2013.07</w:t>
      </w:r>
    </w:p>
    <w:p>
      <w:r>
        <w:t>总页数：35</w:t>
      </w:r>
    </w:p>
    <w:p>
      <w:r>
        <w:t>更多请访问教客网: www.jiaokey.com</w:t>
      </w:r>
    </w:p>
    <w:p>
      <w:r>
        <w:t>中国历代绘画精粹  万松金阙图  风雪松杉图 评论地址：https://www.jiaokey.com/book/detail/13493804.html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