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书名：湘西苗族银饰锻制技艺</w:t>
      </w:r>
    </w:p>
    <w:p>
      <w:r>
        <w:t>作者：田特平，田茂军，陈启贵，石群勇著</w:t>
      </w:r>
    </w:p>
    <w:p>
      <w:r>
        <w:t>出版社：</w:t>
      </w:r>
    </w:p>
    <w:p>
      <w:r>
        <w:t>出版日期：2010.06</w:t>
      </w:r>
    </w:p>
    <w:p>
      <w:r>
        <w:t>总页数：170</w:t>
      </w:r>
    </w:p>
    <w:p>
      <w:r>
        <w:t>更多请访问教客网: www.jiaokey.com</w:t>
      </w:r>
    </w:p>
    <w:p>
      <w:r>
        <w:t>湘西苗族银饰锻制技艺 评论地址：https://www.jiaokey.com/book/detail/13496153.html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