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书名：隐喻营销：洞察消费者真正需求的7大关键</w:t>
      </w:r>
    </w:p>
    <w:p>
      <w:r>
        <w:t>作者：（美）杰拉尔德·萨尔特曼（GERALD ZALTMAN），林赛·萨尔特曼（LINDSAY H.ZALTMAN）著；鹂嘉图译</w:t>
      </w:r>
    </w:p>
    <w:p>
      <w:r>
        <w:t>出版社：杭州：浙江人民出版社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隐喻营销：洞察消费者真正需求的7大关键 评论地址：https://www.jiaokey.com/book/detail/13497913.html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