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大唐墓志书法精选  金仙长公主  成王妃慕容真如海  于遂古墓志</w:t>
      </w:r>
    </w:p>
    <w:p>
      <w:r>
        <w:rPr>
          <w:rFonts w:ascii="宋体" w:hAnsi="宋体" w:eastAsia="宋体"/>
          <w:sz w:val="24"/>
        </w:rPr>
        <w:t>何炳武主编；陕西省古籍整理办公室，陕西省社会科学院编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大唐墓志书法精选  金仙长公主  成王妃慕容真如海  于遂古墓志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何炳武主编；陕西省古籍整理办公室，陕西省社会科学院编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本书出售、求购地址：https://www.jiaokey.com/book/detail/13498564.html</w:t>
      </w:r>
    </w:p>
    <w:p>
      <w:r>
        <w:t>更多相关图书推荐：https://www.jiaokey.com</w:t>
      </w:r>
    </w:p>
    <w:p>
      <w:r>
        <w:t>何炳武主编；陕西省古籍整理办公室，陕西省社会科学院编 其他作品：https://www.jiaokey.com/tag/何炳武主编；陕西省古籍整理办公室，陕西省社会科学院编.html</w:t>
      </w:r>
    </w:p>
    <w:p>
      <w:r>
        <w:t>西安：世界图书西安出版公司 出版图书：https://www.jiaokey.com/tag/西安：世界图书西安出版公司.html</w:t>
      </w:r>
    </w:p>
    <w:p>
      <w:r>
        <w:t>关键词搜索：https://www.jiaokey.com/tag/大唐墓志书法精选  金仙长公主  成王妃慕容真如海  于遂古墓志.html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