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中国文情报告  2013-2014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中国文情报告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本书出售、求购地址：https://www.jiaokey.com/book/detail/13512656.html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关键词搜索：https://www.jiaokey.com/tag/中国文情报告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