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书名：赤峰人物  总现代上</w:t>
      </w:r>
    </w:p>
    <w:p>
      <w:r>
        <w:t>作者：徐世明主编；徐定华，高月宇副主编；中国人民政治协商会议赤峰市委员会编</w:t>
      </w:r>
    </w:p>
    <w:p>
      <w:r>
        <w:t>出版社：北京：中国文史出版社</w:t>
      </w:r>
    </w:p>
    <w:p>
      <w:r>
        <w:t>出版日期：1997.08</w:t>
      </w:r>
    </w:p>
    <w:p>
      <w:r>
        <w:t>总页数：621</w:t>
      </w:r>
    </w:p>
    <w:p>
      <w:r>
        <w:t>更多请访问教客网: www.jiaokey.com</w:t>
      </w:r>
    </w:p>
    <w:p>
      <w:r>
        <w:t>赤峰人物  总现代上 评论地址：https://www.jiaokey.com/book/detail/13513834.html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