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书名：通向命运共同体之路  筹建亚洲基础设施投资银行率先在中国  东盟区域取得突破研究</w:t>
      </w:r>
    </w:p>
    <w:p>
      <w:r>
        <w:t>作者：黄志勇，邝中，谭春枝著</w:t>
      </w:r>
    </w:p>
    <w:p>
      <w:r>
        <w:t>出版社：南宁：广西人民出版社</w:t>
      </w:r>
    </w:p>
    <w:p>
      <w:r>
        <w:t>出版日期：2013.12</w:t>
      </w:r>
    </w:p>
    <w:p>
      <w:r>
        <w:t>总页数：274</w:t>
      </w:r>
    </w:p>
    <w:p>
      <w:r>
        <w:t>更多请访问教客网: www.jiaokey.com</w:t>
      </w:r>
    </w:p>
    <w:p>
      <w:r>
        <w:t>通向命运共同体之路  筹建亚洲基础设施投资银行率先在中国  东盟区域取得突破研究 评论地址：https://www.jiaokey.com/book/detail/13515314.html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