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书名：农民工市民化与内需拉动研究  第三届“钱学森城市学金奖”征集评选活动获奖作品汇编  下</w:t>
      </w:r>
    </w:p>
    <w:p>
      <w:r>
        <w:t>作者：杭州国际城市学研究中心编；王国平总主编</w:t>
      </w:r>
    </w:p>
    <w:p>
      <w:r>
        <w:t>出版社：杭州：杭州出版社</w:t>
      </w:r>
    </w:p>
    <w:p>
      <w:r>
        <w:t>出版日期：2013</w:t>
      </w:r>
    </w:p>
    <w:p>
      <w:r>
        <w:t>总页数：779</w:t>
      </w:r>
    </w:p>
    <w:p>
      <w:r>
        <w:t>更多请访问教客网: www.jiaokey.com</w:t>
      </w:r>
    </w:p>
    <w:p>
      <w:r>
        <w:t>农民工市民化与内需拉动研究  第三届“钱学森城市学金奖”征集评选活动获奖作品汇编  下 评论地址：https://www.jiaokey.com/book/detail/13516530.html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