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书名：决胜千里：跨国公司海外子公司高管配置</w:t>
      </w:r>
    </w:p>
    <w:p>
      <w:r>
        <w:t>作者：胡茉，史健勇著</w:t>
      </w:r>
    </w:p>
    <w:p>
      <w:r>
        <w:t>出版社：长沙：湖南教育出版社</w:t>
      </w:r>
    </w:p>
    <w:p>
      <w:r>
        <w:t>出版日期：2013.05</w:t>
      </w:r>
    </w:p>
    <w:p>
      <w:r>
        <w:t>总页数：179</w:t>
      </w:r>
    </w:p>
    <w:p>
      <w:r>
        <w:t>更多请访问教客网: www.jiaokey.com</w:t>
      </w:r>
    </w:p>
    <w:p>
      <w:r>
        <w:t>决胜千里：跨国公司海外子公司高管配置 评论地址：https://www.jiaokey.com/book/detail/13522392.html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