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  拍摄自然元素</w:t>
      </w:r>
    </w:p>
    <w:p>
      <w:r>
        <w:t>作者：（美）约瑟夫·米汉，（英）格雷·伊斯特伍德著；董海莹译</w:t>
      </w:r>
    </w:p>
    <w:p>
      <w:r>
        <w:t>出版社：北京：中国摄影出版社</w:t>
      </w:r>
    </w:p>
    <w:p>
      <w:r>
        <w:t>出版日期：2014</w:t>
      </w:r>
    </w:p>
    <w:p>
      <w:r>
        <w:t>总页数：192</w:t>
      </w:r>
    </w:p>
    <w:p>
      <w:r>
        <w:t>更多请访问教客网: www.jiaokey.com</w:t>
      </w:r>
    </w:p>
    <w:p>
      <w:r>
        <w:t>天人合一  拍摄自然元素 评论地址：https://www.jiaokey.com/book/detail/13522457.html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