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书名：消费心理与行为</w:t>
      </w:r>
    </w:p>
    <w:p>
      <w:r>
        <w:t>作者：王富祥主编；徐本华，许小平，向建国副主编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总页数：242</w:t>
      </w:r>
    </w:p>
    <w:p>
      <w:r>
        <w:t>更多请访问教客网: www.jiaokey.com</w:t>
      </w:r>
    </w:p>
    <w:p>
      <w:r>
        <w:t>消费心理与行为 评论地址：https://www.jiaokey.com/book/detail/13526028.html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