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书名：云贵高原典型陆地生态系统研究  3  喀斯特植物生态、景观格局与水土流失</w:t>
      </w:r>
    </w:p>
    <w:p>
      <w:r>
        <w:t>作者：王震洪主编；李菊，饶静，余丹，方红，陈谋会，孙丽娜，于俊峰副主编</w:t>
      </w:r>
    </w:p>
    <w:p>
      <w:r>
        <w:t>出版社：北京：科学出版社</w:t>
      </w:r>
    </w:p>
    <w:p>
      <w:r>
        <w:t>出版日期：2014</w:t>
      </w:r>
    </w:p>
    <w:p>
      <w:r>
        <w:t>总页数：370</w:t>
      </w:r>
    </w:p>
    <w:p>
      <w:r>
        <w:t>更多请访问教客网: www.jiaokey.com</w:t>
      </w:r>
    </w:p>
    <w:p>
      <w:r>
        <w:t>云贵高原典型陆地生态系统研究  3  喀斯特植物生态、景观格局与水土流失 评论地址：https://www.jiaokey.com/book/detail/13527225.html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