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书名：股票市场泡沫  影响因素与形成机理</w:t>
      </w:r>
    </w:p>
    <w:p>
      <w:r>
        <w:t>作者：孟科学，魏霄著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股票市场泡沫  影响因素与形成机理 评论地址：https://www.jiaokey.com/book/detail/13531747.html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