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2013护师资格考试历年考题纵览与应试题库  第7版</w:t>
      </w:r>
    </w:p>
    <w:p>
      <w:r>
        <w:rPr>
          <w:rFonts w:ascii="宋体" w:hAnsi="宋体" w:eastAsia="宋体"/>
          <w:sz w:val="24"/>
        </w:rPr>
        <w:t>武卫民主编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2013护师资格考试历年考题纵览与应试题库  第7版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武卫民主编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北京：军事医学科学出版社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本书出售、求购地址：https://www.jiaokey.com/book/detail/13534294.html</w:t>
      </w:r>
    </w:p>
    <w:p>
      <w:r>
        <w:t>更多相关图书推荐：https://www.jiaokey.com</w:t>
      </w:r>
    </w:p>
    <w:p>
      <w:r>
        <w:t>武卫民主编 其他作品：https://www.jiaokey.com/tag/武卫民主编.html</w:t>
      </w:r>
    </w:p>
    <w:p>
      <w:r>
        <w:t>北京：军事医学科学出版社 出版图书：https://www.jiaokey.com/tag/北京：军事医学科学出版社.html</w:t>
      </w:r>
    </w:p>
    <w:p>
      <w:r>
        <w:t>关键词搜索：https://www.jiaokey.com/tag/2013护师资格考试历年考题纵览与应试题库  第7版.html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