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书名：霜叶流丹</w:t>
      </w:r>
    </w:p>
    <w:p>
      <w:r>
        <w:t>作者：鲁雄刚主编；于信汇名誉主编</w:t>
      </w:r>
    </w:p>
    <w:p>
      <w:r>
        <w:t>出版社：上海：上海大学出版社</w:t>
      </w:r>
    </w:p>
    <w:p>
      <w:r>
        <w:t>出版日期：2011.06</w:t>
      </w:r>
    </w:p>
    <w:p>
      <w:r>
        <w:t>总页数：347</w:t>
      </w:r>
    </w:p>
    <w:p>
      <w:r>
        <w:t>更多请访问教客网: www.jiaokey.com</w:t>
      </w:r>
    </w:p>
    <w:p>
      <w:r>
        <w:t>霜叶流丹 评论地址：https://www.jiaokey.com/book/detail/13541784.html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