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书名：三字经千字文弟子规</w:t>
      </w:r>
    </w:p>
    <w:p>
      <w:r>
        <w:t>作者：郝光明，罗容海，王军丽译注</w:t>
      </w:r>
    </w:p>
    <w:p>
      <w:r>
        <w:t>出版社：北京：文化艺术出版社</w:t>
      </w:r>
    </w:p>
    <w:p>
      <w:r>
        <w:t>出版日期：2011.04</w:t>
      </w:r>
    </w:p>
    <w:p>
      <w:r>
        <w:t>总页数：161</w:t>
      </w:r>
    </w:p>
    <w:p>
      <w:r>
        <w:t>更多请访问教客网: www.jiaokey.com</w:t>
      </w:r>
    </w:p>
    <w:p>
      <w:r>
        <w:t>三字经千字文弟子规 评论地址：https://www.jiaokey.com/book/detail/13555480.html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