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书名：国防科技工业  企业改革热点问题法律论文集</w:t>
      </w:r>
    </w:p>
    <w:p>
      <w:r>
        <w:t>作者：国防科技工业法律工作委员会编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国防科技工业  企业改革热点问题法律论文集 评论地址：https://www.jiaokey.com/book/detail/13561332.html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