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党员干部法治教程</w:t>
      </w:r>
    </w:p>
    <w:p>
      <w:r>
        <w:rPr>
          <w:rFonts w:ascii="宋体" w:hAnsi="宋体" w:eastAsia="宋体"/>
          <w:sz w:val="24"/>
        </w:rPr>
        <w:t>姜明安主编；毕雁英副主编；毕雁英，姜小蕾，李洪雷等编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党员干部法治教程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姜明安主编；毕雁英副主编；毕雁英，姜小蕾，李洪雷等编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本书出售、求购地址：https://www.jiaokey.com/book/detail/13568699.html</w:t>
      </w:r>
    </w:p>
    <w:p>
      <w:r>
        <w:t>更多相关图书推荐：https://www.jiaokey.com</w:t>
      </w:r>
    </w:p>
    <w:p>
      <w:r>
        <w:t>姜明安主编；毕雁英副主编；毕雁英，姜小蕾，李洪雷等编 其他作品：https://www.jiaokey.com/tag/姜明安主编；毕雁英副主编；毕雁英，姜小蕾，李洪雷等编.html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关键词搜索：https://www.jiaokey.com/tag/党员干部法治教程.html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