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书名：上海市老年人口状况与意愿发展报告  1998-2013</w:t>
      </w:r>
    </w:p>
    <w:p>
      <w:r>
        <w:t>作者：殷志刚，周海旺主编</w:t>
      </w:r>
    </w:p>
    <w:p>
      <w:r>
        <w:t>出版社：上海：上海社会科学院出版社</w:t>
      </w:r>
    </w:p>
    <w:p>
      <w:r>
        <w:t>出版日期：2014.05</w:t>
      </w:r>
    </w:p>
    <w:p>
      <w:r>
        <w:t>总页数：358</w:t>
      </w:r>
    </w:p>
    <w:p>
      <w:r>
        <w:t>更多请访问教客网: www.jiaokey.com</w:t>
      </w:r>
    </w:p>
    <w:p>
      <w:r>
        <w:t>上海市老年人口状况与意愿发展报告  1998-2013 评论地址：https://www.jiaokey.com/book/detail/13569549.html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