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书名：“77、78级”艺术现象研究</w:t>
      </w:r>
    </w:p>
    <w:p>
      <w:r>
        <w:t>作者：徐晓燕著</w:t>
      </w:r>
    </w:p>
    <w:p>
      <w:r>
        <w:t>出版社：武汉：武汉大学出版社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“77、78级”艺术现象研究 评论地址：https://www.jiaokey.com/book/detail/13569710.html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