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书名：木子佳李绘画作品  天地之间</w:t>
      </w:r>
    </w:p>
    <w:p>
      <w:r>
        <w:t>作者:李&lt;font color=Red&gt;佳&lt;/font&gt;著</w:t>
      </w:r>
    </w:p>
    <w:p>
      <w:r>
        <w:t>出版社:广州:岭南美术出版社,2013.01</w:t>
      </w:r>
    </w:p>
    <w:p>
      <w:r>
        <w:t>出版日期：</w:t>
      </w:r>
    </w:p>
    <w:p>
      <w:r>
        <w:t>总页数：187</w:t>
      </w:r>
    </w:p>
    <w:p>
      <w:r>
        <w:t>更多请访问教客网:www.jiaokey.com</w:t>
      </w:r>
    </w:p>
    <w:p>
      <w:r>
        <w:t>木子佳李绘画作品  天地之间评论地址：https://www.jiaokey.com/book/detail/13570903.html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