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全国计算机等级考试一级B教程</w:t>
      </w:r>
    </w:p>
    <w:p>
      <w:r>
        <w:rPr>
          <w:rFonts w:ascii="宋体" w:hAnsi="宋体" w:eastAsia="宋体"/>
          <w:sz w:val="24"/>
        </w:rPr>
        <w:t>田红主编；王景，段小焕，吴春兰等参编；严玮主审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田红主编；王景，段小焕，吴春兰等参编；严玮主审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本书出售、求购地址：https://www.jiaokey.com/book/detail/13574271.html</w:t>
      </w:r>
    </w:p>
    <w:p>
      <w:r>
        <w:t>更多相关图书推荐：https://www.jiaokey.com</w:t>
      </w:r>
    </w:p>
    <w:p>
      <w:r>
        <w:t>田红主编；王景，段小焕，吴春兰等参编；严玮主审 其他作品：https://www.jiaokey.com/tag/田红主编；王景，段小焕，吴春兰等参编；严玮主审.html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关键词搜索：https://www.jiaokey.com/tag/全国计算机等级考试一级B教程.html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