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女王的紫色魔法</w:t>
      </w:r>
    </w:p>
    <w:p>
      <w:r>
        <w:rPr>
          <w:rFonts w:ascii="宋体" w:hAnsi="宋体" w:eastAsia="宋体"/>
          <w:sz w:val="24"/>
        </w:rPr>
        <w:t>安昼安子作者；胡慧文译者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女王的紫色魔法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安昼安子作者；胡慧文译者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本书出售、求购地址：https://www.jiaokey.com/book/detail/13575117.html</w:t>
      </w:r>
    </w:p>
    <w:p>
      <w:r>
        <w:t>更多相关图书推荐：https://www.jiaokey.com</w:t>
      </w:r>
    </w:p>
    <w:p>
      <w:r>
        <w:t>安昼安子作者；胡慧文译者 其他作品：https://www.jiaokey.com/tag/安昼安子作者；胡慧文译者.html</w:t>
      </w:r>
    </w:p>
    <w:p>
      <w:r>
        <w:t>东雨文化 出版图书：https://www.jiaokey.com/tag/东雨文化.html</w:t>
      </w:r>
    </w:p>
    <w:p>
      <w:r>
        <w:t>关键词搜索：https://www.jiaokey.com/tag/女王的紫色魔法.html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