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书名：音乐审美的内核  音乐意象加工的科学阐释与实证</w:t>
      </w:r>
    </w:p>
    <w:p>
      <w:r>
        <w:t>作者：李杰著</w:t>
      </w:r>
    </w:p>
    <w:p>
      <w:r>
        <w:t>出版社：成都：四川大学出版社</w:t>
      </w:r>
    </w:p>
    <w:p>
      <w:r>
        <w:t>出版日期：2012.06</w:t>
      </w:r>
    </w:p>
    <w:p>
      <w:r>
        <w:t>总页数：301</w:t>
      </w:r>
    </w:p>
    <w:p>
      <w:r>
        <w:t>更多请访问教客网: www.jiaokey.com</w:t>
      </w:r>
    </w:p>
    <w:p>
      <w:r>
        <w:t>音乐审美的内核  音乐意象加工的科学阐释与实证 评论地址：https://www.jiaokey.com/book/detail/13577018.html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