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书名：南方民族史与民族关系史论集</w:t>
      </w:r>
    </w:p>
    <w:p>
      <w:r>
        <w:t>作者：练铭志著；马建钊主编；李筱文，杨坤龙副主编</w:t>
      </w:r>
    </w:p>
    <w:p>
      <w:r>
        <w:t>出版社：广州：广东人民出版社</w:t>
      </w:r>
    </w:p>
    <w:p>
      <w:r>
        <w:t>出版日期：2010.06</w:t>
      </w:r>
    </w:p>
    <w:p>
      <w:r>
        <w:t>总页数：369</w:t>
      </w:r>
    </w:p>
    <w:p>
      <w:r>
        <w:t>更多请访问教客网: www.jiaokey.com</w:t>
      </w:r>
    </w:p>
    <w:p>
      <w:r>
        <w:t>南方民族史与民族关系史论集 评论地址：https://www.jiaokey.com/book/detail/13578550.html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