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书名：南部非洲国际经济法经典判例研究  兼析中南经济合作中的贸易、投资及劳工权益保护问题</w:t>
      </w:r>
    </w:p>
    <w:p>
      <w:r>
        <w:t>作者：刘阳，大树（喀麦隆），周金波等合著</w:t>
      </w:r>
    </w:p>
    <w:p>
      <w:r>
        <w:t>出版社：北京：中国法制出版社</w:t>
      </w:r>
    </w:p>
    <w:p>
      <w:r>
        <w:t>出版日期：2014.07</w:t>
      </w:r>
    </w:p>
    <w:p>
      <w:r>
        <w:t>总页数：219</w:t>
      </w:r>
    </w:p>
    <w:p>
      <w:r>
        <w:t>更多请访问教客网: www.jiaokey.com</w:t>
      </w:r>
    </w:p>
    <w:p>
      <w:r>
        <w:t>南部非洲国际经济法经典判例研究  兼析中南经济合作中的贸易、投资及劳工权益保护问题 评论地址：https://www.jiaokey.com/book/detail/13581256.html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