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  中国音乐  2</w:t>
      </w:r>
    </w:p>
    <w:p>
      <w:r>
        <w:rPr>
          <w:rFonts w:ascii="宋体" w:hAnsi="宋体" w:eastAsia="宋体"/>
          <w:sz w:val="24"/>
        </w:rPr>
        <w:t>芦小鸥主编；中国音乐家协会电子键盘学汇编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  中国音乐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芦小鸥主编；中国音乐家协会电子键盘学汇编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电钢琴-改编曲-中国-选集-电子琴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本书出售、求购地址：https://www.jiaokey.com/book/detail/13582315.html</w:t>
      </w:r>
    </w:p>
    <w:p>
      <w:r>
        <w:t>更多相关图书推荐：https://www.jiaokey.com</w:t>
      </w:r>
    </w:p>
    <w:p>
      <w:r>
        <w:t>芦小鸥主编；中国音乐家协会电子键盘学汇编 其他作品：https://www.jiaokey.com/tag/芦小鸥主编；中国音乐家协会电子键盘学汇编.html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关键词搜索：https://www.jiaokey.com/tag/电钢琴-改编曲-中国-选集-电子琴.html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