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书名：正青春  20岁能创造什么奇迹  四色彩图版</w:t>
      </w:r>
    </w:p>
    <w:p>
      <w:r>
        <w:t>作者：馨瑶著</w:t>
      </w:r>
    </w:p>
    <w:p>
      <w:r>
        <w:t>出版社：北京：中华工商联合出版社</w:t>
      </w:r>
    </w:p>
    <w:p>
      <w:r>
        <w:t>出版日期：2014.07</w:t>
      </w:r>
    </w:p>
    <w:p>
      <w:r>
        <w:t>总页数：198</w:t>
      </w:r>
    </w:p>
    <w:p>
      <w:r>
        <w:t>更多请访问教客网: www.jiaokey.com</w:t>
      </w:r>
    </w:p>
    <w:p>
      <w:r>
        <w:t>正青春  20岁能创造什么奇迹  四色彩图版 评论地址：https://www.jiaokey.com/book/detail/13584891.html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