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书名：食源性疾病应急管理  德国应对O104大肠杆菌疫情启示</w:t>
      </w:r>
    </w:p>
    <w:p>
      <w:r>
        <w:t>作者：郝晓宁，张振忠，薄涛著</w:t>
      </w:r>
    </w:p>
    <w:p>
      <w:r>
        <w:t>出版社：北京：人民卫生出版社</w:t>
      </w:r>
    </w:p>
    <w:p>
      <w:r>
        <w:t>出版日期：2014</w:t>
      </w:r>
    </w:p>
    <w:p>
      <w:r>
        <w:t>总页数：241</w:t>
      </w:r>
    </w:p>
    <w:p>
      <w:r>
        <w:t>更多请访问教客网: www.jiaokey.com</w:t>
      </w:r>
    </w:p>
    <w:p>
      <w:r>
        <w:t>食源性疾病应急管理  德国应对O104大肠杆菌疫情启示 评论地址：https://www.jiaokey.com/book/detail/13586380.html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