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上饶与闽浙皖交界四市经济发展比较研究</w:t>
      </w:r>
    </w:p>
    <w:p>
      <w:r>
        <w:rPr>
          <w:rFonts w:ascii="宋体" w:hAnsi="宋体" w:eastAsia="宋体"/>
          <w:sz w:val="24"/>
        </w:rPr>
        <w:t>周厚丰，罗时平主编；梁秀丽，周育中，郑余辉，洪明亮副主编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上饶与闽浙皖交界四市经济发展比较研究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周厚丰，罗时平主编；梁秀丽，周育中，郑余辉，洪明亮副主编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本书出售、求购地址：https://www.jiaokey.com/book/detail/13601202.html</w:t>
      </w:r>
    </w:p>
    <w:p>
      <w:r>
        <w:t>更多相关图书推荐：https://www.jiaokey.com</w:t>
      </w:r>
    </w:p>
    <w:p>
      <w:r>
        <w:t>周厚丰，罗时平主编；梁秀丽，周育中，郑余辉，洪明亮副主编 其他作品：https://www.jiaokey.com/tag/周厚丰，罗时平主编；梁秀丽，周育中，郑余辉，洪明亮副主编.html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关键词搜索：https://www.jiaokey.com/tag/上饶与闽浙皖交界四市经济发展比较研究.html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