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石材幕墙实用技术手册</w:t>
      </w:r>
    </w:p>
    <w:p>
      <w:r>
        <w:rPr>
          <w:rFonts w:ascii="宋体" w:hAnsi="宋体" w:eastAsia="宋体"/>
          <w:sz w:val="24"/>
        </w:rPr>
        <w:t>侯钦超主编；刘嘉伟，李怀亮副主编；中国建设幕墙门窗商会联盟组编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石材幕墙实用技术手册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侯钦超主编；刘嘉伟，李怀亮副主编；中国建设幕墙门窗商会联盟组编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本书出售、求购地址：https://www.jiaokey.com/book/detail/13601719.html</w:t>
      </w:r>
    </w:p>
    <w:p>
      <w:r>
        <w:t>更多相关图书推荐：https://www.jiaokey.com</w:t>
      </w:r>
    </w:p>
    <w:p>
      <w:r>
        <w:t>侯钦超主编；刘嘉伟，李怀亮副主编；中国建设幕墙门窗商会联盟组编 其他作品：https://www.jiaokey.com/tag/侯钦超主编；刘嘉伟，李怀亮副主编；中国建设幕墙门窗商会联盟组编.html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关键词搜索：https://www.jiaokey.com/tag/石材幕墙实用技术手册.html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