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书名：产品伤害危机感知及其影响研究</w:t>
      </w:r>
    </w:p>
    <w:p>
      <w:r>
        <w:t>作者：杨洋，崔泮为著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产品伤害危机感知及其影响研究 评论地址：https://www.jiaokey.com/book/detail/13607457.html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